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BB9A" w14:textId="77777777" w:rsidR="00DC0680" w:rsidRPr="00DC0680" w:rsidRDefault="00DC0680" w:rsidP="00DC0680">
      <w:pPr>
        <w:pStyle w:val="Heading1"/>
        <w:spacing w:before="0" w:beforeAutospacing="0" w:after="0" w:afterAutospacing="0"/>
        <w:rPr>
          <w:rFonts w:ascii="Arial" w:hAnsi="Arial" w:cs="Arial"/>
          <w:b w:val="0"/>
          <w:bCs w:val="0"/>
          <w:color w:val="252525"/>
          <w:sz w:val="24"/>
          <w:szCs w:val="24"/>
        </w:rPr>
      </w:pPr>
      <w:r w:rsidRPr="00DC0680">
        <w:rPr>
          <w:rFonts w:ascii="Arial" w:hAnsi="Arial" w:cs="Arial"/>
          <w:color w:val="1E1E1E"/>
          <w:kern w:val="0"/>
          <w:sz w:val="24"/>
          <w:szCs w:val="24"/>
        </w:rPr>
        <w:t>Title of dataset</w:t>
      </w:r>
      <w:r w:rsidRPr="00DC0680">
        <w:rPr>
          <w:rFonts w:ascii="Arial" w:hAnsi="Arial" w:cs="Arial"/>
          <w:b w:val="0"/>
          <w:bCs w:val="0"/>
          <w:color w:val="1E1E1E"/>
          <w:kern w:val="0"/>
          <w:sz w:val="24"/>
          <w:szCs w:val="24"/>
        </w:rPr>
        <w:t xml:space="preserve">: </w:t>
      </w:r>
      <w:r w:rsidRPr="00DC0680">
        <w:rPr>
          <w:rFonts w:ascii="Arial" w:hAnsi="Arial" w:cs="Arial"/>
          <w:b w:val="0"/>
          <w:bCs w:val="0"/>
          <w:color w:val="252525"/>
          <w:sz w:val="24"/>
          <w:szCs w:val="24"/>
        </w:rPr>
        <w:t xml:space="preserve">VOR gain and body sway before and after VOR gain </w:t>
      </w:r>
      <w:proofErr w:type="gramStart"/>
      <w:r w:rsidRPr="00DC0680">
        <w:rPr>
          <w:rFonts w:ascii="Arial" w:hAnsi="Arial" w:cs="Arial"/>
          <w:b w:val="0"/>
          <w:bCs w:val="0"/>
          <w:color w:val="252525"/>
          <w:sz w:val="24"/>
          <w:szCs w:val="24"/>
        </w:rPr>
        <w:t>adaptation</w:t>
      </w:r>
      <w:proofErr w:type="gramEnd"/>
    </w:p>
    <w:p w14:paraId="1DD5DDF0" w14:textId="1B23776F" w:rsidR="00DC0680" w:rsidRPr="00DC0680" w:rsidRDefault="00DC0680" w:rsidP="00DC068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</w:p>
    <w:p w14:paraId="30AFF790" w14:textId="77777777" w:rsidR="00DC0680" w:rsidRPr="00DC0680" w:rsidRDefault="00DC0680" w:rsidP="00DC068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>Name/institution/contact information for:</w:t>
      </w:r>
    </w:p>
    <w:p w14:paraId="69B90BB4" w14:textId="030D708A" w:rsidR="00DC0680" w:rsidRPr="00DC0680" w:rsidRDefault="00DC0680" w:rsidP="00DC068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Eric R. Anson, PT, PhD eric_anson@urmc.rochester.edu</w:t>
      </w:r>
    </w:p>
    <w:p w14:paraId="7B02E1A9" w14:textId="3AA98AA8" w:rsidR="00DC0680" w:rsidRPr="00DC0680" w:rsidRDefault="00DC0680" w:rsidP="00DC068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 </w:t>
      </w:r>
    </w:p>
    <w:p w14:paraId="38981877" w14:textId="77777777" w:rsidR="00DC0680" w:rsidRPr="00DC0680" w:rsidRDefault="00DC0680" w:rsidP="00DC068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 xml:space="preserve">File name </w:t>
      </w:r>
      <w:proofErr w:type="gramStart"/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>structure</w:t>
      </w:r>
      <w:proofErr w:type="gramEnd"/>
    </w:p>
    <w:p w14:paraId="3DEF61AD" w14:textId="46D1CEFF" w:rsidR="00DC0680" w:rsidRPr="00DC0680" w:rsidRDefault="00DC0680" w:rsidP="00DC068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Structure: </w:t>
      </w:r>
      <w:r>
        <w:rPr>
          <w:rFonts w:ascii="Arial" w:hAnsi="Arial" w:cs="Arial"/>
          <w:color w:val="252525"/>
          <w:shd w:val="clear" w:color="auto" w:fill="FFFFFF"/>
        </w:rPr>
        <w:t>BalanceSway_Repository_Dataset</w:t>
      </w:r>
      <w:r>
        <w:rPr>
          <w:rFonts w:ascii="Arial" w:hAnsi="Arial" w:cs="Arial"/>
          <w:color w:val="252525"/>
          <w:shd w:val="clear" w:color="auto" w:fill="FFFFFF"/>
        </w:rPr>
        <w:t>.xlsx</w:t>
      </w:r>
    </w:p>
    <w:p w14:paraId="72BFC05A" w14:textId="6AFE37A2" w:rsidR="00DC0680" w:rsidRPr="00DC0680" w:rsidRDefault="00DC0680" w:rsidP="00095E52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br/>
        <w:t> </w:t>
      </w:r>
    </w:p>
    <w:p w14:paraId="41431FD3" w14:textId="77777777" w:rsidR="00DC0680" w:rsidRPr="00DC0680" w:rsidRDefault="00DC0680" w:rsidP="00DC068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 xml:space="preserve">File </w:t>
      </w:r>
      <w:proofErr w:type="gramStart"/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>formats</w:t>
      </w:r>
      <w:proofErr w:type="gramEnd"/>
    </w:p>
    <w:p w14:paraId="578F96EA" w14:textId="5A85A780" w:rsidR="00DC0680" w:rsidRPr="00DC0680" w:rsidRDefault="00DC0680" w:rsidP="00DC0680">
      <w:pPr>
        <w:numPr>
          <w:ilvl w:val="1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Microsoft Excel .xlsx</w:t>
      </w:r>
    </w:p>
    <w:p w14:paraId="3A9D7B34" w14:textId="77777777" w:rsidR="00DC0680" w:rsidRPr="00DC0680" w:rsidRDefault="00DC0680" w:rsidP="00DC068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b/>
          <w:bCs/>
          <w:color w:val="1E1E1E"/>
          <w:kern w:val="0"/>
          <w:sz w:val="24"/>
          <w:szCs w:val="24"/>
          <w14:ligatures w14:val="none"/>
        </w:rPr>
        <w:t>Column headings for tabular data</w:t>
      </w:r>
    </w:p>
    <w:p w14:paraId="47A9AFFC" w14:textId="77777777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Subject #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</w:p>
    <w:p w14:paraId="19402E67" w14:textId="3787F1E9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VOR Gain</w:t>
      </w:r>
      <w:proofErr w:type="gram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L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VOR gain before adaptation Left side</w:t>
      </w:r>
    </w:p>
    <w:p w14:paraId="283261D9" w14:textId="7D6DE26D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VOR Gain</w:t>
      </w:r>
      <w:proofErr w:type="gram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R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VOR gain before adaptation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Right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side</w:t>
      </w:r>
    </w:p>
    <w:p w14:paraId="558A751F" w14:textId="6C57E0AF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VOR Gain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L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VOR gain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after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adaptation Left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39C0D010" w14:textId="33962A8B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VOR Gain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R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VOR gain after adaptation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Right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12622959" w14:textId="14EB2BA4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Percent Right Gain Change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% change in gain pre to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proofErr w:type="gramEnd"/>
    </w:p>
    <w:p w14:paraId="24E308F2" w14:textId="221FA665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Percent Left Gain Change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% change in gain pre to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proofErr w:type="gramEnd"/>
    </w:p>
    <w:p w14:paraId="4ECA12D2" w14:textId="404B7713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Pre #1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  <w:t xml:space="preserve">- body sway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adaptation</w:t>
      </w:r>
      <w:proofErr w:type="gramEnd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trial 1</w:t>
      </w:r>
    </w:p>
    <w:p w14:paraId="07E23452" w14:textId="167159FC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Pre #2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body sway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adaptation</w:t>
      </w:r>
      <w:proofErr w:type="gramEnd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trial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2</w:t>
      </w:r>
    </w:p>
    <w:p w14:paraId="511C92EC" w14:textId="7C77A88D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Pre #3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body sway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adaptation</w:t>
      </w:r>
      <w:proofErr w:type="gramEnd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trial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3</w:t>
      </w:r>
    </w:p>
    <w:p w14:paraId="5B7C19E1" w14:textId="57F9233B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Post #1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body sway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adaptation trial 1</w:t>
      </w:r>
    </w:p>
    <w:p w14:paraId="01BFA7AE" w14:textId="1FE359A0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Post #2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body sway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adaptation trial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2</w:t>
      </w:r>
    </w:p>
    <w:p w14:paraId="2E3897B4" w14:textId="53792951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CTSIB Post #3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body sway post adaptation trial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3</w:t>
      </w:r>
    </w:p>
    <w:p w14:paraId="197EA500" w14:textId="09A4F3FB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Average Pre Sway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average of all 3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adaptation</w:t>
      </w:r>
      <w:proofErr w:type="gramEnd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trials body sway</w:t>
      </w:r>
    </w:p>
    <w:p w14:paraId="7337EF57" w14:textId="719655E3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Percent Sway Change from Average to Initial Post 1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-% change in body sway</w:t>
      </w:r>
    </w:p>
    <w:p w14:paraId="61A00230" w14:textId="7E1CED8E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lastRenderedPageBreak/>
        <w:t>Percent Change Final Pre to Initial Post 1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-% change in body sway</w:t>
      </w:r>
    </w:p>
    <w:p w14:paraId="327E968F" w14:textId="6367191A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Percent Sway Change from Average to Initial Post 2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% change in body sway</w:t>
      </w:r>
    </w:p>
    <w:p w14:paraId="100016EE" w14:textId="7A2068F4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Percent Sway Change from Average to Initial Post 3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% change in body sway</w:t>
      </w:r>
    </w:p>
    <w:p w14:paraId="35D6E13A" w14:textId="3FD3A176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CV Pre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coefficient of variation in sway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pre adaptation</w:t>
      </w:r>
      <w:proofErr w:type="gramEnd"/>
    </w:p>
    <w:p w14:paraId="6E6C3AA4" w14:textId="1C32F90F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CV </w:t>
      </w: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coefficient</w:t>
      </w:r>
      <w:proofErr w:type="gramEnd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of variation in sway 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</w:t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adaptation</w:t>
      </w:r>
    </w:p>
    <w:p w14:paraId="68555F18" w14:textId="657A189F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Gain Direction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direction of VOR gain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adaptation</w:t>
      </w:r>
      <w:proofErr w:type="gramEnd"/>
    </w:p>
    <w:p w14:paraId="38E6AA6F" w14:textId="1198933C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 Adapted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side VOR adaptation was applied </w:t>
      </w:r>
      <w:proofErr w:type="gramStart"/>
      <w: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to</w:t>
      </w:r>
      <w:proofErr w:type="gramEnd"/>
    </w:p>
    <w:p w14:paraId="23AF045B" w14:textId="6C052B63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Adapted Side Gain Change %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% change in gain on adapted </w:t>
      </w:r>
      <w:proofErr w:type="gramStart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13CED031" w14:textId="297125D6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Non-Adapted Side Gain Change %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% change in gain on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non-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adapted side</w:t>
      </w:r>
    </w:p>
    <w:p w14:paraId="5BA479EA" w14:textId="7927DF0D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Average Post 2_3 Sway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average of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last 2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adaptation trials body sway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</w:p>
    <w:p w14:paraId="4480DC56" w14:textId="7001B937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Age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age</w:t>
      </w:r>
    </w:p>
    <w:p w14:paraId="52221E0E" w14:textId="7F18E25B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Sex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 sex</w:t>
      </w:r>
    </w:p>
    <w:p w14:paraId="369F2C17" w14:textId="32A48245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Sway VOR Gain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L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VOR gain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after second balance test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Left </w:t>
      </w:r>
      <w:proofErr w:type="gramStart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1364C9DF" w14:textId="29AD88E7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Sway VOR Gain 60 </w:t>
      </w:r>
      <w:proofErr w:type="spell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ms</w:t>
      </w:r>
      <w:proofErr w:type="spell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- R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 VOR gain after second balance test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Right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proofErr w:type="gramStart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6E0636A1" w14:textId="67280AE5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Post Sway Percent Right Gain Change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-% change VOR gain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after second balance test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Right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</w:t>
      </w:r>
      <w:proofErr w:type="gramStart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side</w:t>
      </w:r>
      <w:proofErr w:type="gramEnd"/>
    </w:p>
    <w:p w14:paraId="3C142A34" w14:textId="2ADEEF2A" w:rsidR="00DC0680" w:rsidRDefault="00DC0680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Sway Percent Left Gain </w:t>
      </w: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Change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</w:t>
      </w:r>
      <w:proofErr w:type="gramEnd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% change VOR gain after second balance test Left side</w:t>
      </w:r>
    </w:p>
    <w:p w14:paraId="57701ABB" w14:textId="205D84FA" w:rsidR="00095E52" w:rsidRDefault="00DC0680" w:rsidP="00095E52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Sway </w:t>
      </w: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Non Adapted</w:t>
      </w:r>
      <w:proofErr w:type="gramEnd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Side Gain Change %</w:t>
      </w: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ab/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-% change VOR gain after second balance test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non-adapted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side</w:t>
      </w:r>
    </w:p>
    <w:p w14:paraId="59DE0FE7" w14:textId="2824D2BE" w:rsidR="00095E52" w:rsidRDefault="00DC0680" w:rsidP="00095E52">
      <w:pPr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</w:pPr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Post Sway Adapted Side Gain Change </w:t>
      </w:r>
      <w:proofErr w:type="gramStart"/>
      <w:r w:rsidRPr="00DC0680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%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-</w:t>
      </w:r>
      <w:proofErr w:type="gramEnd"/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% change VOR gain after second balance test 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>Adapted</w:t>
      </w:r>
      <w:r w:rsidR="00095E52">
        <w:rPr>
          <w:rFonts w:ascii="Arial" w:eastAsia="Times New Roman" w:hAnsi="Arial" w:cs="Arial"/>
          <w:color w:val="1E1E1E"/>
          <w:kern w:val="0"/>
          <w:sz w:val="24"/>
          <w:szCs w:val="24"/>
          <w14:ligatures w14:val="none"/>
        </w:rPr>
        <w:t xml:space="preserve"> side</w:t>
      </w:r>
    </w:p>
    <w:p w14:paraId="3859D494" w14:textId="3714F9D2" w:rsidR="0028548A" w:rsidRPr="00DC0680" w:rsidRDefault="0028548A">
      <w:pPr>
        <w:rPr>
          <w:rFonts w:ascii="Arial" w:hAnsi="Arial" w:cs="Arial"/>
          <w:sz w:val="24"/>
          <w:szCs w:val="24"/>
        </w:rPr>
      </w:pPr>
    </w:p>
    <w:sectPr w:rsidR="0028548A" w:rsidRPr="00DC0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61B2E"/>
    <w:multiLevelType w:val="multilevel"/>
    <w:tmpl w:val="CEBE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B730C2"/>
    <w:multiLevelType w:val="multilevel"/>
    <w:tmpl w:val="7392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597345"/>
    <w:multiLevelType w:val="multilevel"/>
    <w:tmpl w:val="EAC08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8B4533"/>
    <w:multiLevelType w:val="multilevel"/>
    <w:tmpl w:val="FC42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0677316">
    <w:abstractNumId w:val="0"/>
  </w:num>
  <w:num w:numId="2" w16cid:durableId="967053148">
    <w:abstractNumId w:val="1"/>
  </w:num>
  <w:num w:numId="3" w16cid:durableId="1477066131">
    <w:abstractNumId w:val="3"/>
  </w:num>
  <w:num w:numId="4" w16cid:durableId="1331641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680"/>
    <w:rsid w:val="00095E52"/>
    <w:rsid w:val="0028548A"/>
    <w:rsid w:val="00DC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4BA48"/>
  <w15:chartTrackingRefBased/>
  <w15:docId w15:val="{91B910D6-023D-4FBE-9932-C6823CAD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06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DC068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C0680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Rochester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Anson, Eric</dc:creator>
  <cp:keywords/>
  <dc:description/>
  <cp:lastModifiedBy>Anson, Eric</cp:lastModifiedBy>
  <cp:revision>1</cp:revision>
  <dcterms:created xsi:type="dcterms:W3CDTF">2024-04-26T16:54:00Z</dcterms:created>
  <dcterms:modified xsi:type="dcterms:W3CDTF">2024-04-26T17:08:00Z</dcterms:modified>
</cp:coreProperties>
</file>